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2511"/>
        <w:gridCol w:w="1417"/>
        <w:gridCol w:w="1626"/>
        <w:gridCol w:w="2693"/>
      </w:tblGrid>
      <w:tr w:rsidR="00B80FA4" w14:paraId="30B2619A" w14:textId="77777777" w:rsidTr="006E2E00">
        <w:trPr>
          <w:cantSplit/>
          <w:trHeight w:val="396"/>
        </w:trPr>
        <w:tc>
          <w:tcPr>
            <w:tcW w:w="9634" w:type="dxa"/>
            <w:gridSpan w:val="5"/>
            <w:shd w:val="pct12" w:color="auto" w:fill="auto"/>
          </w:tcPr>
          <w:p w14:paraId="16BECC5A" w14:textId="77777777" w:rsidR="00B80FA4" w:rsidRDefault="00B80FA4" w:rsidP="006E2E00">
            <w:pPr>
              <w:rPr>
                <w:iCs/>
                <w:sz w:val="24"/>
              </w:rPr>
            </w:pPr>
            <w:r w:rsidRPr="00B80FA4">
              <w:rPr>
                <w:b/>
                <w:bCs/>
                <w:sz w:val="24"/>
              </w:rPr>
              <w:t>Analyse af de lærendes forudsætninger</w:t>
            </w:r>
          </w:p>
        </w:tc>
      </w:tr>
      <w:tr w:rsidR="00B80FA4" w14:paraId="0586866E" w14:textId="77777777" w:rsidTr="006E2E00">
        <w:trPr>
          <w:cantSplit/>
          <w:trHeight w:val="848"/>
        </w:trPr>
        <w:tc>
          <w:tcPr>
            <w:tcW w:w="1387" w:type="dxa"/>
            <w:shd w:val="clear" w:color="auto" w:fill="D9D9D9" w:themeFill="background1" w:themeFillShade="D9"/>
          </w:tcPr>
          <w:p w14:paraId="465720AB" w14:textId="77777777" w:rsidR="00B80FA4" w:rsidRPr="001A5D69" w:rsidRDefault="00B80FA4" w:rsidP="006E2E00">
            <w:pPr>
              <w:pStyle w:val="Overskrift5"/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178D2427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Fokuspunkt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B0B274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Hvordan vurderes forudsætningerne at være?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1BACE27" w14:textId="77777777" w:rsidR="00B80FA4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Hvilke problemer kan dette medføre</w:t>
            </w:r>
            <w:r>
              <w:rPr>
                <w:b/>
                <w:iCs/>
                <w:sz w:val="16"/>
                <w:szCs w:val="16"/>
              </w:rPr>
              <w:t xml:space="preserve"> for forløbet</w:t>
            </w:r>
            <w:r w:rsidRPr="001A5D69">
              <w:rPr>
                <w:b/>
                <w:iCs/>
                <w:sz w:val="16"/>
                <w:szCs w:val="16"/>
              </w:rPr>
              <w:t>?</w:t>
            </w:r>
          </w:p>
          <w:p w14:paraId="368388FB" w14:textId="77777777" w:rsidR="00667DA6" w:rsidRPr="001A5D69" w:rsidRDefault="00667DA6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Hvilke ressourcer kan der trækkes på?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2AE4B7" w14:textId="77777777" w:rsidR="00667DA6" w:rsidRDefault="00B80FA4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Hvordan imødekommes</w:t>
            </w:r>
            <w:r w:rsidRPr="001A5D69">
              <w:rPr>
                <w:b/>
                <w:iCs/>
                <w:sz w:val="16"/>
                <w:szCs w:val="16"/>
              </w:rPr>
              <w:t xml:space="preserve"> disse</w:t>
            </w:r>
            <w:r>
              <w:rPr>
                <w:b/>
                <w:iCs/>
                <w:sz w:val="16"/>
                <w:szCs w:val="16"/>
              </w:rPr>
              <w:t xml:space="preserve"> problemer</w:t>
            </w:r>
            <w:r w:rsidRPr="001A5D69">
              <w:rPr>
                <w:b/>
                <w:iCs/>
                <w:sz w:val="16"/>
                <w:szCs w:val="16"/>
              </w:rPr>
              <w:t>?</w:t>
            </w:r>
            <w:r w:rsidR="00667DA6">
              <w:rPr>
                <w:b/>
                <w:iCs/>
                <w:sz w:val="16"/>
                <w:szCs w:val="16"/>
              </w:rPr>
              <w:t xml:space="preserve"> </w:t>
            </w:r>
          </w:p>
          <w:p w14:paraId="5B953105" w14:textId="77777777" w:rsidR="00B80FA4" w:rsidRPr="001A5D69" w:rsidRDefault="00667DA6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Hvordan kan ressourcerne inddrages med udbytte for den enkelte og holdet?</w:t>
            </w:r>
          </w:p>
        </w:tc>
      </w:tr>
      <w:tr w:rsidR="00B80FA4" w14:paraId="7901D023" w14:textId="77777777" w:rsidTr="006E2E00">
        <w:trPr>
          <w:cantSplit/>
          <w:trHeight w:val="622"/>
        </w:trPr>
        <w:tc>
          <w:tcPr>
            <w:tcW w:w="1387" w:type="dxa"/>
            <w:shd w:val="clear" w:color="auto" w:fill="D9D9D9" w:themeFill="background1" w:themeFillShade="D9"/>
          </w:tcPr>
          <w:p w14:paraId="14DFD5DF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  <w:r w:rsidRPr="001A5D69">
              <w:rPr>
                <w:b/>
                <w:bCs/>
                <w:iCs/>
                <w:sz w:val="16"/>
                <w:szCs w:val="16"/>
              </w:rPr>
              <w:t>Sociale forudsætninger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14:paraId="6A1C906B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DD52DA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Vurdering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19C06A50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Problem</w:t>
            </w:r>
            <w:r w:rsidR="00667DA6">
              <w:rPr>
                <w:b/>
                <w:iCs/>
                <w:sz w:val="16"/>
                <w:szCs w:val="16"/>
              </w:rPr>
              <w:t>/ressource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BB2EDF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Indsats</w:t>
            </w:r>
          </w:p>
        </w:tc>
      </w:tr>
      <w:tr w:rsidR="00B80FA4" w14:paraId="17E3CF7F" w14:textId="77777777" w:rsidTr="006E2E00">
        <w:trPr>
          <w:cantSplit/>
          <w:trHeight w:val="608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14:paraId="559AD895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3073AE5C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>Alder</w:t>
            </w:r>
            <w:r>
              <w:rPr>
                <w:sz w:val="16"/>
                <w:szCs w:val="16"/>
              </w:rPr>
              <w:t>ssammensætning</w:t>
            </w:r>
          </w:p>
        </w:tc>
        <w:tc>
          <w:tcPr>
            <w:tcW w:w="1417" w:type="dxa"/>
          </w:tcPr>
          <w:p w14:paraId="60F4DE48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2D004859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E45026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44B9F926" w14:textId="77777777" w:rsidTr="006E2E00">
        <w:trPr>
          <w:cantSplit/>
          <w:trHeight w:val="605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199C0133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10E6AEA3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Kønssammensætning</w:t>
            </w:r>
          </w:p>
        </w:tc>
        <w:tc>
          <w:tcPr>
            <w:tcW w:w="1417" w:type="dxa"/>
          </w:tcPr>
          <w:p w14:paraId="7CC66406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F83EF3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93EB63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749EEDB9" w14:textId="77777777" w:rsidTr="006E2E00">
        <w:trPr>
          <w:cantSplit/>
          <w:trHeight w:val="605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2D980BE2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D0CB837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>Etnisk</w:t>
            </w:r>
            <w:r>
              <w:rPr>
                <w:sz w:val="16"/>
                <w:szCs w:val="16"/>
              </w:rPr>
              <w:t>, geografisk og socioøkonomisk sammensætning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03EB07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2D5C253D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0D69C1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7FA2D727" w14:textId="77777777" w:rsidTr="006E2E00">
        <w:trPr>
          <w:cantSplit/>
          <w:trHeight w:val="203"/>
        </w:trPr>
        <w:tc>
          <w:tcPr>
            <w:tcW w:w="1387" w:type="dxa"/>
            <w:shd w:val="clear" w:color="auto" w:fill="D9D9D9" w:themeFill="background1" w:themeFillShade="D9"/>
          </w:tcPr>
          <w:p w14:paraId="1012BF88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  <w:r w:rsidRPr="001A5D69">
              <w:rPr>
                <w:b/>
                <w:bCs/>
                <w:iCs/>
                <w:sz w:val="16"/>
                <w:szCs w:val="16"/>
              </w:rPr>
              <w:t>Faglige forudsætninger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14:paraId="3A4A787B" w14:textId="77777777" w:rsidR="00B80FA4" w:rsidRPr="001A5D69" w:rsidRDefault="00B80FA4" w:rsidP="006E2E00">
            <w:pPr>
              <w:pStyle w:val="Overskrift5"/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FCE9BD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Vurdering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629FD671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Problem</w:t>
            </w:r>
            <w:r w:rsidR="00667DA6">
              <w:rPr>
                <w:b/>
                <w:iCs/>
                <w:sz w:val="16"/>
                <w:szCs w:val="16"/>
              </w:rPr>
              <w:t>/ressource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F2A4A3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Indsats</w:t>
            </w:r>
          </w:p>
        </w:tc>
      </w:tr>
      <w:tr w:rsidR="00B80FA4" w14:paraId="78067351" w14:textId="77777777" w:rsidTr="006E2E00">
        <w:trPr>
          <w:cantSplit/>
          <w:trHeight w:val="605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14:paraId="2525007C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17905EB4" w14:textId="77777777" w:rsidR="00B80FA4" w:rsidRPr="00FA624A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 xml:space="preserve">Uddannelsesbaggrund </w:t>
            </w:r>
            <w:r>
              <w:rPr>
                <w:sz w:val="16"/>
                <w:szCs w:val="16"/>
              </w:rPr>
              <w:t>og b</w:t>
            </w:r>
            <w:r w:rsidRPr="00FA624A">
              <w:rPr>
                <w:sz w:val="16"/>
                <w:szCs w:val="16"/>
              </w:rPr>
              <w:t>asalt færdighedsniveau (læse/skrive/regne m.m.)</w:t>
            </w:r>
          </w:p>
        </w:tc>
        <w:tc>
          <w:tcPr>
            <w:tcW w:w="1417" w:type="dxa"/>
          </w:tcPr>
          <w:p w14:paraId="188DE813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170CDBB9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56123C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1265A84A" w14:textId="77777777" w:rsidTr="006E2E00">
        <w:trPr>
          <w:cantSplit/>
          <w:trHeight w:val="605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2A82DD5E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79732B33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Erhvervsmæssig baggrund</w:t>
            </w:r>
          </w:p>
        </w:tc>
        <w:tc>
          <w:tcPr>
            <w:tcW w:w="1417" w:type="dxa"/>
          </w:tcPr>
          <w:p w14:paraId="524D2B61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85F8C9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A61AFA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37312488" w14:textId="77777777" w:rsidTr="006E2E00">
        <w:trPr>
          <w:cantSplit/>
          <w:trHeight w:val="647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60F5CC96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50B68F0D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 xml:space="preserve">Fortrolighed med faget/emnet </w:t>
            </w:r>
          </w:p>
        </w:tc>
        <w:tc>
          <w:tcPr>
            <w:tcW w:w="1417" w:type="dxa"/>
          </w:tcPr>
          <w:p w14:paraId="069AC988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7B3217C8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C74865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5B4269BA" w14:textId="77777777" w:rsidTr="006E2E00">
        <w:trPr>
          <w:cantSplit/>
          <w:trHeight w:val="646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73534713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CDAA3A7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>Barrierer og ressourcer i forhold til at arbejde med emnet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C53255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0A28B99A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6510CD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71C5F159" w14:textId="77777777" w:rsidTr="006E2E00">
        <w:trPr>
          <w:cantSplit/>
          <w:trHeight w:val="213"/>
        </w:trPr>
        <w:tc>
          <w:tcPr>
            <w:tcW w:w="1387" w:type="dxa"/>
            <w:shd w:val="clear" w:color="auto" w:fill="D9D9D9" w:themeFill="background1" w:themeFillShade="D9"/>
          </w:tcPr>
          <w:p w14:paraId="1DDEFBEF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  <w:r w:rsidRPr="001A5D69">
              <w:rPr>
                <w:b/>
                <w:bCs/>
                <w:iCs/>
                <w:sz w:val="16"/>
                <w:szCs w:val="16"/>
              </w:rPr>
              <w:t>E-lærings forudsætninger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14:paraId="0E73C0DE" w14:textId="77777777" w:rsidR="00B80FA4" w:rsidRPr="001A5D69" w:rsidRDefault="00B80FA4" w:rsidP="006E2E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BAAB3D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Vurdering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59480B8A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 w:rsidRPr="001A5D69">
              <w:rPr>
                <w:b/>
                <w:iCs/>
                <w:sz w:val="16"/>
                <w:szCs w:val="16"/>
              </w:rPr>
              <w:t>Problem</w:t>
            </w:r>
            <w:r w:rsidR="00667DA6">
              <w:rPr>
                <w:b/>
                <w:iCs/>
                <w:sz w:val="16"/>
                <w:szCs w:val="16"/>
              </w:rPr>
              <w:t>/ressource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EF98CE" w14:textId="77777777" w:rsidR="00B80FA4" w:rsidRPr="001A5D69" w:rsidRDefault="00B80FA4" w:rsidP="006E2E00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Indsats</w:t>
            </w:r>
          </w:p>
        </w:tc>
      </w:tr>
      <w:tr w:rsidR="00B80FA4" w14:paraId="5BF0B1E6" w14:textId="77777777" w:rsidTr="006E2E00">
        <w:trPr>
          <w:cantSplit/>
          <w:trHeight w:val="605"/>
        </w:trPr>
        <w:tc>
          <w:tcPr>
            <w:tcW w:w="1387" w:type="dxa"/>
            <w:vMerge w:val="restart"/>
            <w:shd w:val="clear" w:color="auto" w:fill="D9D9D9" w:themeFill="background1" w:themeFillShade="D9"/>
          </w:tcPr>
          <w:p w14:paraId="51C8CD5B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1F7AF6CD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>Fortrolighed med computere og andet teknisk udstyr</w:t>
            </w:r>
          </w:p>
        </w:tc>
        <w:tc>
          <w:tcPr>
            <w:tcW w:w="1417" w:type="dxa"/>
          </w:tcPr>
          <w:p w14:paraId="4B5AC8AD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74D16325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D57B87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3E73A465" w14:textId="77777777" w:rsidTr="006E2E00">
        <w:trPr>
          <w:cantSplit/>
          <w:trHeight w:val="605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3BE5A5D0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7416ED8F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 xml:space="preserve">Fortrolighed med brugen af forskellige programmer, e-læring og </w:t>
            </w:r>
            <w:r>
              <w:rPr>
                <w:sz w:val="16"/>
                <w:szCs w:val="16"/>
              </w:rPr>
              <w:t>den anvendte e-læringsplatform</w:t>
            </w:r>
          </w:p>
        </w:tc>
        <w:tc>
          <w:tcPr>
            <w:tcW w:w="1417" w:type="dxa"/>
          </w:tcPr>
          <w:p w14:paraId="2EA46E5A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2A3FA5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D88BAF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  <w:tr w:rsidR="00B80FA4" w14:paraId="67977CFA" w14:textId="77777777" w:rsidTr="006E2E00">
        <w:trPr>
          <w:cantSplit/>
          <w:trHeight w:val="605"/>
        </w:trPr>
        <w:tc>
          <w:tcPr>
            <w:tcW w:w="1387" w:type="dxa"/>
            <w:vMerge/>
            <w:shd w:val="clear" w:color="auto" w:fill="D9D9D9" w:themeFill="background1" w:themeFillShade="D9"/>
          </w:tcPr>
          <w:p w14:paraId="75769F37" w14:textId="77777777" w:rsidR="00B80FA4" w:rsidRPr="001A5D69" w:rsidRDefault="00B80FA4" w:rsidP="006E2E0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</w:tcPr>
          <w:p w14:paraId="62C6E9BA" w14:textId="77777777" w:rsidR="00B80FA4" w:rsidRPr="001A5D69" w:rsidRDefault="00B80FA4" w:rsidP="006E2E00">
            <w:pPr>
              <w:pStyle w:val="Listeafsni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A5D69">
              <w:rPr>
                <w:sz w:val="16"/>
                <w:szCs w:val="16"/>
              </w:rPr>
              <w:t>Barrierer og ressourcer i forhold til at arbejde med e-læring</w:t>
            </w:r>
          </w:p>
        </w:tc>
        <w:tc>
          <w:tcPr>
            <w:tcW w:w="1417" w:type="dxa"/>
          </w:tcPr>
          <w:p w14:paraId="04018261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6" w:type="dxa"/>
          </w:tcPr>
          <w:p w14:paraId="48F375BD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F8BDD5" w14:textId="77777777" w:rsidR="00B80FA4" w:rsidRPr="001A5D69" w:rsidRDefault="00B80FA4" w:rsidP="006E2E00">
            <w:pPr>
              <w:rPr>
                <w:iCs/>
                <w:sz w:val="16"/>
                <w:szCs w:val="16"/>
              </w:rPr>
            </w:pPr>
          </w:p>
        </w:tc>
      </w:tr>
    </w:tbl>
    <w:p w14:paraId="39A2728A" w14:textId="6C8F9EE4" w:rsidR="00C63246" w:rsidRDefault="00C63246" w:rsidP="00D7136C"/>
    <w:p w14:paraId="6944AE89" w14:textId="4CB6DD92" w:rsidR="006E2E00" w:rsidRPr="00D7136C" w:rsidRDefault="006E2E00" w:rsidP="00D7136C">
      <w:r>
        <w:t xml:space="preserve">Skemaet er fra den </w:t>
      </w:r>
      <w:proofErr w:type="spellStart"/>
      <w:r>
        <w:t>eDidaktiske</w:t>
      </w:r>
      <w:proofErr w:type="spellEnd"/>
      <w:r>
        <w:t xml:space="preserve"> Overvejelsesmodel (</w:t>
      </w:r>
      <w:hyperlink r:id="rId11" w:history="1">
        <w:r w:rsidRPr="00E31653">
          <w:rPr>
            <w:rStyle w:val="Hyperlink"/>
          </w:rPr>
          <w:t>http://edidaktik.evidencenter.dk/default.html</w:t>
        </w:r>
      </w:hyperlink>
      <w:r>
        <w:t>)</w:t>
      </w:r>
    </w:p>
    <w:sectPr w:rsidR="006E2E00" w:rsidRPr="00D7136C" w:rsidSect="004307CB"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2C6F" w14:textId="77777777" w:rsidR="00FF1994" w:rsidRDefault="00FF1994">
      <w:r>
        <w:separator/>
      </w:r>
    </w:p>
  </w:endnote>
  <w:endnote w:type="continuationSeparator" w:id="0">
    <w:p w14:paraId="3D8A60E7" w14:textId="77777777" w:rsidR="00FF1994" w:rsidRDefault="00FF1994">
      <w:r>
        <w:continuationSeparator/>
      </w:r>
    </w:p>
  </w:endnote>
  <w:endnote w:type="continuationNotice" w:id="1">
    <w:p w14:paraId="1EC8DF7B" w14:textId="77777777" w:rsidR="00FF1994" w:rsidRDefault="00FF1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2C63" w14:textId="77777777" w:rsidR="00FF1994" w:rsidRDefault="00FF1994">
      <w:r>
        <w:separator/>
      </w:r>
    </w:p>
  </w:footnote>
  <w:footnote w:type="continuationSeparator" w:id="0">
    <w:p w14:paraId="09DF6BE8" w14:textId="77777777" w:rsidR="00FF1994" w:rsidRDefault="00FF1994">
      <w:r>
        <w:continuationSeparator/>
      </w:r>
    </w:p>
  </w:footnote>
  <w:footnote w:type="continuationNotice" w:id="1">
    <w:p w14:paraId="11170426" w14:textId="77777777" w:rsidR="00FF1994" w:rsidRDefault="00FF19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09C0"/>
    <w:multiLevelType w:val="hybridMultilevel"/>
    <w:tmpl w:val="8A6E39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D0DF1"/>
    <w:multiLevelType w:val="hybridMultilevel"/>
    <w:tmpl w:val="F4A043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BF"/>
    <w:multiLevelType w:val="hybridMultilevel"/>
    <w:tmpl w:val="28C0CE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6D08"/>
    <w:multiLevelType w:val="hybridMultilevel"/>
    <w:tmpl w:val="2F2276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0F1"/>
    <w:multiLevelType w:val="hybridMultilevel"/>
    <w:tmpl w:val="6C404F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320AA"/>
    <w:multiLevelType w:val="hybridMultilevel"/>
    <w:tmpl w:val="B1F6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3181"/>
    <w:multiLevelType w:val="hybridMultilevel"/>
    <w:tmpl w:val="C10A3542"/>
    <w:lvl w:ilvl="0" w:tplc="E21A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E5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E7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A7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8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20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2E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5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AD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70EC"/>
    <w:multiLevelType w:val="hybridMultilevel"/>
    <w:tmpl w:val="31AE44EE"/>
    <w:lvl w:ilvl="0" w:tplc="0406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6E"/>
    <w:rsid w:val="00004E21"/>
    <w:rsid w:val="00030B9F"/>
    <w:rsid w:val="000354B3"/>
    <w:rsid w:val="0005194B"/>
    <w:rsid w:val="00056C12"/>
    <w:rsid w:val="00066947"/>
    <w:rsid w:val="000934C7"/>
    <w:rsid w:val="000940DB"/>
    <w:rsid w:val="000A09C8"/>
    <w:rsid w:val="000A570D"/>
    <w:rsid w:val="000B6CCA"/>
    <w:rsid w:val="000E1BA7"/>
    <w:rsid w:val="001005F2"/>
    <w:rsid w:val="00111BFA"/>
    <w:rsid w:val="00113B4F"/>
    <w:rsid w:val="001361D7"/>
    <w:rsid w:val="001375E7"/>
    <w:rsid w:val="00142EC9"/>
    <w:rsid w:val="001433D9"/>
    <w:rsid w:val="00174706"/>
    <w:rsid w:val="001B5405"/>
    <w:rsid w:val="001C4F5C"/>
    <w:rsid w:val="001C51CF"/>
    <w:rsid w:val="001E65AD"/>
    <w:rsid w:val="002235AB"/>
    <w:rsid w:val="002263EA"/>
    <w:rsid w:val="00226875"/>
    <w:rsid w:val="00255631"/>
    <w:rsid w:val="00255969"/>
    <w:rsid w:val="002607A9"/>
    <w:rsid w:val="002A0169"/>
    <w:rsid w:val="002A193E"/>
    <w:rsid w:val="002A72F1"/>
    <w:rsid w:val="002D3D55"/>
    <w:rsid w:val="002D6DB6"/>
    <w:rsid w:val="002D7D7C"/>
    <w:rsid w:val="002F301D"/>
    <w:rsid w:val="00325B8D"/>
    <w:rsid w:val="00330F9B"/>
    <w:rsid w:val="00356810"/>
    <w:rsid w:val="003A02BA"/>
    <w:rsid w:val="003B02A3"/>
    <w:rsid w:val="003B1F58"/>
    <w:rsid w:val="003B5E14"/>
    <w:rsid w:val="003C0D98"/>
    <w:rsid w:val="003C2CFB"/>
    <w:rsid w:val="003D1EE6"/>
    <w:rsid w:val="004307CB"/>
    <w:rsid w:val="00452764"/>
    <w:rsid w:val="0045669D"/>
    <w:rsid w:val="00457BC9"/>
    <w:rsid w:val="004714E4"/>
    <w:rsid w:val="00482B22"/>
    <w:rsid w:val="00494627"/>
    <w:rsid w:val="004B08A5"/>
    <w:rsid w:val="004E688C"/>
    <w:rsid w:val="004F06F3"/>
    <w:rsid w:val="005019A4"/>
    <w:rsid w:val="0051733A"/>
    <w:rsid w:val="00523F6E"/>
    <w:rsid w:val="00541356"/>
    <w:rsid w:val="00573BF5"/>
    <w:rsid w:val="005A435D"/>
    <w:rsid w:val="005C2E75"/>
    <w:rsid w:val="005E4FB6"/>
    <w:rsid w:val="00613419"/>
    <w:rsid w:val="00613ECA"/>
    <w:rsid w:val="00652552"/>
    <w:rsid w:val="00667DA6"/>
    <w:rsid w:val="006708E2"/>
    <w:rsid w:val="006716D3"/>
    <w:rsid w:val="0067684C"/>
    <w:rsid w:val="006872E0"/>
    <w:rsid w:val="00691960"/>
    <w:rsid w:val="006A2909"/>
    <w:rsid w:val="006A57C4"/>
    <w:rsid w:val="006B1443"/>
    <w:rsid w:val="006D0B72"/>
    <w:rsid w:val="006D16D0"/>
    <w:rsid w:val="006D59A2"/>
    <w:rsid w:val="006E2E00"/>
    <w:rsid w:val="006E32D0"/>
    <w:rsid w:val="006E3F64"/>
    <w:rsid w:val="00715A38"/>
    <w:rsid w:val="007468DA"/>
    <w:rsid w:val="00753B80"/>
    <w:rsid w:val="00765793"/>
    <w:rsid w:val="007770A8"/>
    <w:rsid w:val="00781CD1"/>
    <w:rsid w:val="007E066F"/>
    <w:rsid w:val="007E1EF8"/>
    <w:rsid w:val="007E65C3"/>
    <w:rsid w:val="00832653"/>
    <w:rsid w:val="0083674D"/>
    <w:rsid w:val="008613BC"/>
    <w:rsid w:val="0086465D"/>
    <w:rsid w:val="008648EC"/>
    <w:rsid w:val="0088723D"/>
    <w:rsid w:val="00887F10"/>
    <w:rsid w:val="008906D7"/>
    <w:rsid w:val="008B79AD"/>
    <w:rsid w:val="008C1B51"/>
    <w:rsid w:val="008C3E39"/>
    <w:rsid w:val="008C47F4"/>
    <w:rsid w:val="008C600E"/>
    <w:rsid w:val="008E6AAF"/>
    <w:rsid w:val="00903E72"/>
    <w:rsid w:val="009049D8"/>
    <w:rsid w:val="00916D31"/>
    <w:rsid w:val="00935982"/>
    <w:rsid w:val="00941318"/>
    <w:rsid w:val="0096152B"/>
    <w:rsid w:val="00977657"/>
    <w:rsid w:val="0098535B"/>
    <w:rsid w:val="0099469C"/>
    <w:rsid w:val="009A0A54"/>
    <w:rsid w:val="009B01E8"/>
    <w:rsid w:val="009B1957"/>
    <w:rsid w:val="009F1E3E"/>
    <w:rsid w:val="009F55DB"/>
    <w:rsid w:val="009F7195"/>
    <w:rsid w:val="009F7748"/>
    <w:rsid w:val="00A27184"/>
    <w:rsid w:val="00A33E12"/>
    <w:rsid w:val="00A34CCA"/>
    <w:rsid w:val="00A41283"/>
    <w:rsid w:val="00A41E95"/>
    <w:rsid w:val="00A53FD3"/>
    <w:rsid w:val="00A67F12"/>
    <w:rsid w:val="00A95428"/>
    <w:rsid w:val="00AB537E"/>
    <w:rsid w:val="00AB729D"/>
    <w:rsid w:val="00AB7AED"/>
    <w:rsid w:val="00AF3B33"/>
    <w:rsid w:val="00AF41A3"/>
    <w:rsid w:val="00B02F67"/>
    <w:rsid w:val="00B3254C"/>
    <w:rsid w:val="00B40C58"/>
    <w:rsid w:val="00B77C89"/>
    <w:rsid w:val="00B80FA4"/>
    <w:rsid w:val="00B8599E"/>
    <w:rsid w:val="00BA14B4"/>
    <w:rsid w:val="00BB4CCC"/>
    <w:rsid w:val="00C00376"/>
    <w:rsid w:val="00C17A23"/>
    <w:rsid w:val="00C17E23"/>
    <w:rsid w:val="00C63246"/>
    <w:rsid w:val="00C648C2"/>
    <w:rsid w:val="00C93F8F"/>
    <w:rsid w:val="00C9564F"/>
    <w:rsid w:val="00CC41E6"/>
    <w:rsid w:val="00CC6534"/>
    <w:rsid w:val="00D25ABD"/>
    <w:rsid w:val="00D35666"/>
    <w:rsid w:val="00D4381B"/>
    <w:rsid w:val="00D562C6"/>
    <w:rsid w:val="00D7136C"/>
    <w:rsid w:val="00D91FAE"/>
    <w:rsid w:val="00D934AC"/>
    <w:rsid w:val="00DD627E"/>
    <w:rsid w:val="00DE2906"/>
    <w:rsid w:val="00E340C0"/>
    <w:rsid w:val="00E355C5"/>
    <w:rsid w:val="00E433B1"/>
    <w:rsid w:val="00E67A1A"/>
    <w:rsid w:val="00E73F17"/>
    <w:rsid w:val="00E930F7"/>
    <w:rsid w:val="00EA4A9E"/>
    <w:rsid w:val="00EC4E2C"/>
    <w:rsid w:val="00EE50D6"/>
    <w:rsid w:val="00EF56EC"/>
    <w:rsid w:val="00F042F1"/>
    <w:rsid w:val="00F1762B"/>
    <w:rsid w:val="00F2531F"/>
    <w:rsid w:val="00F37F94"/>
    <w:rsid w:val="00F47812"/>
    <w:rsid w:val="00F6681A"/>
    <w:rsid w:val="00F72E8D"/>
    <w:rsid w:val="00F87D5E"/>
    <w:rsid w:val="00F97767"/>
    <w:rsid w:val="00FE3E61"/>
    <w:rsid w:val="00FF1994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398EB"/>
  <w15:docId w15:val="{38136F7B-2CC8-4ED7-8989-2BC223A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F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4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3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04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0FA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0FA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0FA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0FA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0FA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0FA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7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E433B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433B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E1B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7765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77657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657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7657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0F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0FA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0FA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0FA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0FA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0FA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yperlink">
    <w:name w:val="Hyperlink"/>
    <w:basedOn w:val="Standardskrifttypeiafsnit"/>
    <w:unhideWhenUsed/>
    <w:rsid w:val="006E2E0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2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idaktik.evidencenter.dk/defaul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pa\AppData\Local\Temp\Temp1_Skabeloner.zip\Skabeloner\Notat_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2" ma:contentTypeDescription="Opret et nyt dokument." ma:contentTypeScope="" ma:versionID="39a58f186339f6f58b53654751562d23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0686fd5766822ca3ba0ea345e4d8c0db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7E7-9C93-461B-A28A-152DD44E7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24450-40C7-4DDB-AD29-63EF49A3256C}"/>
</file>

<file path=customXml/itemProps3.xml><?xml version="1.0" encoding="utf-8"?>
<ds:datastoreItem xmlns:ds="http://schemas.openxmlformats.org/officeDocument/2006/customXml" ds:itemID="{095F7649-3430-43C0-B8C5-41385EC38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9AD5A-B649-44DF-A9A4-9936D35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Notat_eV</Template>
  <TotalTime>4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@ventures/eVidenCenter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Nipa</dc:creator>
  <cp:lastModifiedBy>Daniella Tasic Hansen (DAHA - Specialkonsulent i e-læringspædagogik - AK - ventures)</cp:lastModifiedBy>
  <cp:revision>2</cp:revision>
  <cp:lastPrinted>2010-03-26T20:18:00Z</cp:lastPrinted>
  <dcterms:created xsi:type="dcterms:W3CDTF">2021-03-29T08:04:00Z</dcterms:created>
  <dcterms:modified xsi:type="dcterms:W3CDTF">2021-03-29T08:04:00Z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